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B49D0" w14:textId="77777777" w:rsidR="00642501" w:rsidRDefault="00642501" w:rsidP="0086383B">
      <w:pPr>
        <w:shd w:val="clear" w:color="auto" w:fill="FFFFFF"/>
        <w:spacing w:after="100" w:afterAutospacing="1" w:line="240" w:lineRule="auto"/>
        <w:rPr>
          <w:rFonts w:ascii="Calibri" w:eastAsia="Times New Roman" w:hAnsi="Calibri" w:cs="Calibri"/>
          <w:b/>
          <w:bCs/>
          <w:sz w:val="24"/>
          <w:szCs w:val="21"/>
        </w:rPr>
      </w:pPr>
      <w:r>
        <w:rPr>
          <w:noProof/>
        </w:rPr>
        <w:drawing>
          <wp:inline distT="0" distB="0" distL="0" distR="0" wp14:anchorId="78A2C47A" wp14:editId="17588272">
            <wp:extent cx="5943600" cy="710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710565"/>
                    </a:xfrm>
                    <a:prstGeom prst="rect">
                      <a:avLst/>
                    </a:prstGeom>
                  </pic:spPr>
                </pic:pic>
              </a:graphicData>
            </a:graphic>
          </wp:inline>
        </w:drawing>
      </w:r>
      <w:r w:rsidRPr="00642501">
        <w:rPr>
          <w:rFonts w:ascii="Calibri" w:eastAsia="Times New Roman" w:hAnsi="Calibri" w:cs="Calibri"/>
          <w:b/>
          <w:bCs/>
          <w:sz w:val="24"/>
          <w:szCs w:val="21"/>
        </w:rPr>
        <w:t xml:space="preserve"> </w:t>
      </w:r>
    </w:p>
    <w:p w14:paraId="0BBB5BE0" w14:textId="512B904E" w:rsidR="0086383B" w:rsidRDefault="00642501" w:rsidP="0086383B">
      <w:pPr>
        <w:shd w:val="clear" w:color="auto" w:fill="FFFFFF"/>
        <w:spacing w:after="100" w:afterAutospacing="1" w:line="240" w:lineRule="auto"/>
        <w:rPr>
          <w:rFonts w:ascii="Calibri" w:eastAsia="Times New Roman" w:hAnsi="Calibri" w:cs="Calibri"/>
          <w:b/>
          <w:bCs/>
          <w:sz w:val="28"/>
          <w:szCs w:val="21"/>
        </w:rPr>
      </w:pPr>
      <w:r w:rsidRPr="00642501">
        <w:rPr>
          <w:rFonts w:ascii="Calibri" w:eastAsia="Times New Roman" w:hAnsi="Calibri" w:cs="Calibri"/>
          <w:b/>
          <w:bCs/>
          <w:sz w:val="28"/>
          <w:szCs w:val="21"/>
        </w:rPr>
        <w:t xml:space="preserve">EVS 133 - </w:t>
      </w:r>
      <w:r w:rsidR="0086383B" w:rsidRPr="00642501">
        <w:rPr>
          <w:rFonts w:ascii="Calibri" w:eastAsia="Times New Roman" w:hAnsi="Calibri" w:cs="Calibri"/>
          <w:b/>
          <w:bCs/>
          <w:sz w:val="28"/>
          <w:szCs w:val="21"/>
        </w:rPr>
        <w:t xml:space="preserve">Water Treatment Plant Operations Class C </w:t>
      </w:r>
    </w:p>
    <w:p w14:paraId="0F4BD203" w14:textId="7F0D3390" w:rsidR="00663369" w:rsidRPr="00642501" w:rsidRDefault="00663369" w:rsidP="0086383B">
      <w:pPr>
        <w:shd w:val="clear" w:color="auto" w:fill="FFFFFF"/>
        <w:spacing w:after="100" w:afterAutospacing="1" w:line="240" w:lineRule="auto"/>
        <w:rPr>
          <w:rFonts w:ascii="Calibri" w:eastAsia="Times New Roman" w:hAnsi="Calibri" w:cs="Calibri"/>
          <w:b/>
          <w:bCs/>
          <w:sz w:val="28"/>
          <w:szCs w:val="21"/>
        </w:rPr>
      </w:pPr>
      <w:r>
        <w:t>EVS0133 WTR TREAT PL OP, C 30,31 /Y 1.0 WSP OPER 7 G Water Treatment Plant Operator, Level "C"</w:t>
      </w:r>
    </w:p>
    <w:p w14:paraId="2DC05367" w14:textId="77777777" w:rsidR="0086383B" w:rsidRPr="0086383B" w:rsidRDefault="0086383B" w:rsidP="0086383B">
      <w:pPr>
        <w:shd w:val="clear" w:color="auto" w:fill="FFFFFF"/>
        <w:spacing w:after="100" w:afterAutospacing="1" w:line="240" w:lineRule="auto"/>
        <w:rPr>
          <w:rFonts w:ascii="Calibri" w:eastAsia="Times New Roman" w:hAnsi="Calibri" w:cs="Calibri"/>
        </w:rPr>
      </w:pPr>
      <w:r w:rsidRPr="0086383B">
        <w:rPr>
          <w:rFonts w:ascii="Calibri" w:eastAsia="Times New Roman" w:hAnsi="Calibri" w:cs="Calibri"/>
          <w:b/>
          <w:bCs/>
          <w:sz w:val="21"/>
          <w:szCs w:val="21"/>
        </w:rPr>
        <w:t>COURSE DESCRIPTION</w:t>
      </w:r>
    </w:p>
    <w:p w14:paraId="464C64A5" w14:textId="77777777" w:rsidR="0086383B" w:rsidRPr="0086383B" w:rsidRDefault="0086383B" w:rsidP="0086383B">
      <w:pPr>
        <w:shd w:val="clear" w:color="auto" w:fill="FFFFFF"/>
        <w:spacing w:after="100" w:afterAutospacing="1" w:line="240" w:lineRule="auto"/>
        <w:rPr>
          <w:rFonts w:ascii="Calibri" w:eastAsia="Times New Roman" w:hAnsi="Calibri" w:cs="Calibri"/>
          <w:color w:val="000000"/>
        </w:rPr>
      </w:pPr>
      <w:r w:rsidRPr="0086383B">
        <w:rPr>
          <w:rFonts w:ascii="Calibri" w:eastAsia="Times New Roman" w:hAnsi="Calibri" w:cs="Calibri"/>
          <w:color w:val="000000"/>
        </w:rPr>
        <w:t>The purpose of this course is to provide instruction in the fundamental principles involved in water treatment plant operation. Water treatment practices vary widely across the country; however, a number of distinct processes can usually be identified in any treatment plant. This course deals with both theoretical and practical aspects of these processes, and is intended to provide the basic knowledge necessary for you to begin a career in the water treatment field.</w:t>
      </w:r>
    </w:p>
    <w:p w14:paraId="7BBDD9B1" w14:textId="77777777" w:rsidR="0086383B" w:rsidRPr="0086383B" w:rsidRDefault="0086383B" w:rsidP="0086383B">
      <w:pPr>
        <w:shd w:val="clear" w:color="auto" w:fill="FFFFFF"/>
        <w:spacing w:after="100" w:afterAutospacing="1" w:line="240" w:lineRule="auto"/>
        <w:rPr>
          <w:rFonts w:ascii="Calibri" w:eastAsia="Times New Roman" w:hAnsi="Calibri" w:cs="Calibri"/>
          <w:color w:val="000000"/>
        </w:rPr>
      </w:pPr>
      <w:r w:rsidRPr="0086383B">
        <w:rPr>
          <w:rFonts w:ascii="Calibri" w:eastAsia="Times New Roman" w:hAnsi="Calibri" w:cs="Calibri"/>
          <w:b/>
          <w:bCs/>
          <w:color w:val="000000"/>
        </w:rPr>
        <w:t>COURSE OBJECTIVES</w:t>
      </w:r>
    </w:p>
    <w:p w14:paraId="3D554DA4" w14:textId="77777777" w:rsidR="0086383B" w:rsidRPr="0086383B" w:rsidRDefault="0086383B" w:rsidP="0086383B">
      <w:pPr>
        <w:shd w:val="clear" w:color="auto" w:fill="FFFFFF"/>
        <w:spacing w:after="100" w:afterAutospacing="1" w:line="240" w:lineRule="auto"/>
        <w:rPr>
          <w:rFonts w:ascii="Calibri" w:eastAsia="Times New Roman" w:hAnsi="Calibri" w:cs="Calibri"/>
          <w:color w:val="000000"/>
        </w:rPr>
      </w:pPr>
      <w:r w:rsidRPr="0086383B">
        <w:rPr>
          <w:rFonts w:ascii="Calibri" w:eastAsia="Times New Roman" w:hAnsi="Calibri" w:cs="Calibri"/>
          <w:color w:val="000000"/>
        </w:rPr>
        <w:t>At the end of this course, students will be able to:</w:t>
      </w:r>
    </w:p>
    <w:p w14:paraId="0C906D9D" w14:textId="77777777" w:rsidR="0086383B" w:rsidRPr="0086383B" w:rsidRDefault="0086383B" w:rsidP="0086383B">
      <w:pPr>
        <w:numPr>
          <w:ilvl w:val="0"/>
          <w:numId w:val="2"/>
        </w:numPr>
        <w:shd w:val="clear" w:color="auto" w:fill="FFFFFF"/>
        <w:spacing w:before="100" w:beforeAutospacing="1" w:after="100" w:afterAutospacing="1" w:line="240" w:lineRule="auto"/>
        <w:rPr>
          <w:rFonts w:ascii="Calibri" w:eastAsia="Times New Roman" w:hAnsi="Calibri" w:cs="Calibri"/>
          <w:color w:val="000000"/>
        </w:rPr>
      </w:pPr>
      <w:r w:rsidRPr="0086383B">
        <w:rPr>
          <w:rFonts w:ascii="Calibri" w:eastAsia="Times New Roman" w:hAnsi="Calibri" w:cs="Calibri"/>
          <w:color w:val="000000"/>
        </w:rPr>
        <w:t> Recognize the responsibilities of drinking water treatment plant operation and control</w:t>
      </w:r>
    </w:p>
    <w:p w14:paraId="1BC9DC21" w14:textId="77777777" w:rsidR="0086383B" w:rsidRPr="0086383B" w:rsidRDefault="0086383B" w:rsidP="0086383B">
      <w:pPr>
        <w:numPr>
          <w:ilvl w:val="0"/>
          <w:numId w:val="2"/>
        </w:numPr>
        <w:shd w:val="clear" w:color="auto" w:fill="FFFFFF"/>
        <w:spacing w:before="100" w:beforeAutospacing="1" w:after="100" w:afterAutospacing="1" w:line="240" w:lineRule="auto"/>
        <w:rPr>
          <w:rFonts w:ascii="Calibri" w:eastAsia="Times New Roman" w:hAnsi="Calibri" w:cs="Calibri"/>
          <w:color w:val="000000"/>
        </w:rPr>
      </w:pPr>
      <w:r w:rsidRPr="0086383B">
        <w:rPr>
          <w:rFonts w:ascii="Calibri" w:eastAsia="Times New Roman" w:hAnsi="Calibri" w:cs="Calibri"/>
          <w:color w:val="000000"/>
        </w:rPr>
        <w:t> Identify safe operational procedures, sampling, and laboratory testing techniques</w:t>
      </w:r>
    </w:p>
    <w:p w14:paraId="2A0EAB64" w14:textId="77777777" w:rsidR="0086383B" w:rsidRPr="0086383B" w:rsidRDefault="0086383B" w:rsidP="0086383B">
      <w:pPr>
        <w:numPr>
          <w:ilvl w:val="0"/>
          <w:numId w:val="2"/>
        </w:numPr>
        <w:shd w:val="clear" w:color="auto" w:fill="FFFFFF"/>
        <w:spacing w:before="100" w:beforeAutospacing="1" w:after="100" w:afterAutospacing="1" w:line="240" w:lineRule="auto"/>
        <w:rPr>
          <w:rFonts w:ascii="Calibri" w:eastAsia="Times New Roman" w:hAnsi="Calibri" w:cs="Calibri"/>
          <w:color w:val="000000"/>
        </w:rPr>
      </w:pPr>
      <w:r w:rsidRPr="0086383B">
        <w:rPr>
          <w:rFonts w:ascii="Calibri" w:eastAsia="Times New Roman" w:hAnsi="Calibri" w:cs="Calibri"/>
          <w:color w:val="000000"/>
        </w:rPr>
        <w:t> Summarize the basic biology, bacteriology, mathematics, and chemistry associated with drinking water treatment</w:t>
      </w:r>
    </w:p>
    <w:p w14:paraId="0FD1E729" w14:textId="77777777" w:rsidR="0086383B" w:rsidRPr="00642501" w:rsidRDefault="0086383B" w:rsidP="00642501">
      <w:pPr>
        <w:numPr>
          <w:ilvl w:val="0"/>
          <w:numId w:val="2"/>
        </w:numPr>
        <w:shd w:val="clear" w:color="auto" w:fill="FFFFFF"/>
        <w:spacing w:before="100" w:beforeAutospacing="1" w:after="100" w:afterAutospacing="1" w:line="240" w:lineRule="auto"/>
        <w:rPr>
          <w:rFonts w:ascii="Calibri" w:eastAsia="Times New Roman" w:hAnsi="Calibri" w:cs="Calibri"/>
          <w:b/>
          <w:color w:val="000000"/>
        </w:rPr>
      </w:pPr>
      <w:r w:rsidRPr="0086383B">
        <w:rPr>
          <w:rFonts w:ascii="Calibri" w:eastAsia="Times New Roman" w:hAnsi="Calibri" w:cs="Calibri"/>
          <w:color w:val="000000"/>
        </w:rPr>
        <w:t> Develop test taking skills by completing the quizzes that cover the material discussed in each lesson</w:t>
      </w:r>
    </w:p>
    <w:p w14:paraId="029DBC7B" w14:textId="38801E70" w:rsidR="00534488" w:rsidRDefault="00642501">
      <w:pPr>
        <w:rPr>
          <w:b/>
          <w:sz w:val="28"/>
        </w:rPr>
      </w:pPr>
      <w:r>
        <w:rPr>
          <w:b/>
          <w:sz w:val="28"/>
        </w:rPr>
        <w:t xml:space="preserve">EVS 333 - </w:t>
      </w:r>
      <w:r w:rsidR="0086383B" w:rsidRPr="00642501">
        <w:rPr>
          <w:b/>
          <w:sz w:val="28"/>
        </w:rPr>
        <w:t xml:space="preserve">Wastewater Treatment Plant Operations Class C </w:t>
      </w:r>
    </w:p>
    <w:p w14:paraId="261C8F1F" w14:textId="2B6833E6" w:rsidR="00663369" w:rsidRPr="00642501" w:rsidRDefault="00663369">
      <w:pPr>
        <w:rPr>
          <w:b/>
          <w:sz w:val="28"/>
        </w:rPr>
      </w:pPr>
      <w:r>
        <w:t xml:space="preserve">EVS0333 WSTWTR TREAT PL </w:t>
      </w:r>
      <w:r w:rsidR="00027A4E">
        <w:t>OP, C</w:t>
      </w:r>
      <w:r>
        <w:t xml:space="preserve"> 30,31 /Y 1.0 WSP OPER 7 G Wastewater Treatment Plant Operator, Level "C"</w:t>
      </w:r>
      <w:bookmarkStart w:id="0" w:name="_GoBack"/>
      <w:bookmarkEnd w:id="0"/>
    </w:p>
    <w:p w14:paraId="78547114" w14:textId="77777777" w:rsidR="0086383B" w:rsidRPr="0086383B" w:rsidRDefault="0086383B" w:rsidP="0086383B">
      <w:pPr>
        <w:shd w:val="clear" w:color="auto" w:fill="FFFFFF"/>
        <w:spacing w:after="100" w:afterAutospacing="1" w:line="240" w:lineRule="auto"/>
        <w:rPr>
          <w:rFonts w:ascii="Calibri" w:eastAsia="Times New Roman" w:hAnsi="Calibri" w:cs="Calibri"/>
        </w:rPr>
      </w:pPr>
      <w:r w:rsidRPr="00642501">
        <w:rPr>
          <w:rFonts w:ascii="Calibri" w:eastAsia="Times New Roman" w:hAnsi="Calibri" w:cs="Calibri"/>
          <w:b/>
          <w:bCs/>
        </w:rPr>
        <w:t>COURSE DESCRIPTION</w:t>
      </w:r>
    </w:p>
    <w:p w14:paraId="5A830786" w14:textId="77777777" w:rsidR="0086383B" w:rsidRPr="0086383B" w:rsidRDefault="0086383B" w:rsidP="0086383B">
      <w:pPr>
        <w:shd w:val="clear" w:color="auto" w:fill="FFFFFF"/>
        <w:spacing w:after="100" w:afterAutospacing="1" w:line="240" w:lineRule="auto"/>
        <w:rPr>
          <w:rFonts w:ascii="Calibri" w:eastAsia="Times New Roman" w:hAnsi="Calibri" w:cs="Calibri"/>
          <w:color w:val="000000"/>
        </w:rPr>
      </w:pPr>
      <w:r w:rsidRPr="0086383B">
        <w:rPr>
          <w:rFonts w:ascii="Calibri" w:eastAsia="Times New Roman" w:hAnsi="Calibri" w:cs="Calibri"/>
          <w:color w:val="000000"/>
        </w:rPr>
        <w:t>The purpose of this course is to provide instruction in the fundamental principles involved in wastewater treatment plant operation. Wastewater treatment practices vary widely across the country; however, a number of distinct processes can usually be identified in any treatment plant. The course deals with both theoretical and practical aspects of these processes and is intended to provide the basic knowledge necessary for you to begin a career in the wastewater treatment field.</w:t>
      </w:r>
    </w:p>
    <w:p w14:paraId="6FC488CD" w14:textId="77777777" w:rsidR="0086383B" w:rsidRPr="0086383B" w:rsidRDefault="0086383B" w:rsidP="0086383B">
      <w:pPr>
        <w:shd w:val="clear" w:color="auto" w:fill="FFFFFF"/>
        <w:spacing w:after="100" w:afterAutospacing="1" w:line="240" w:lineRule="auto"/>
        <w:rPr>
          <w:rFonts w:ascii="Calibri" w:eastAsia="Times New Roman" w:hAnsi="Calibri" w:cs="Calibri"/>
          <w:color w:val="000000"/>
        </w:rPr>
      </w:pPr>
      <w:r w:rsidRPr="0086383B">
        <w:rPr>
          <w:rFonts w:ascii="Calibri" w:eastAsia="Times New Roman" w:hAnsi="Calibri" w:cs="Calibri"/>
          <w:b/>
          <w:bCs/>
          <w:color w:val="000000"/>
          <w:sz w:val="21"/>
          <w:szCs w:val="21"/>
        </w:rPr>
        <w:t>COURSE OBJECTIVES</w:t>
      </w:r>
    </w:p>
    <w:p w14:paraId="61C11A9B" w14:textId="77777777" w:rsidR="0086383B" w:rsidRPr="0086383B" w:rsidRDefault="0086383B" w:rsidP="0086383B">
      <w:pPr>
        <w:shd w:val="clear" w:color="auto" w:fill="FFFFFF"/>
        <w:spacing w:after="100" w:afterAutospacing="1" w:line="240" w:lineRule="auto"/>
        <w:rPr>
          <w:rFonts w:ascii="Calibri" w:eastAsia="Times New Roman" w:hAnsi="Calibri" w:cs="Calibri"/>
          <w:color w:val="000000"/>
        </w:rPr>
      </w:pPr>
      <w:r w:rsidRPr="0086383B">
        <w:rPr>
          <w:rFonts w:ascii="Calibri" w:eastAsia="Times New Roman" w:hAnsi="Calibri" w:cs="Calibri"/>
          <w:color w:val="000000"/>
        </w:rPr>
        <w:t>At the end of this course, student will be able to:</w:t>
      </w:r>
    </w:p>
    <w:p w14:paraId="48268925" w14:textId="77777777" w:rsidR="0086383B" w:rsidRPr="0086383B" w:rsidRDefault="0086383B" w:rsidP="0086383B">
      <w:pPr>
        <w:numPr>
          <w:ilvl w:val="0"/>
          <w:numId w:val="3"/>
        </w:numPr>
        <w:shd w:val="clear" w:color="auto" w:fill="FFFFFF"/>
        <w:spacing w:before="100" w:beforeAutospacing="1" w:after="100" w:afterAutospacing="1" w:line="240" w:lineRule="auto"/>
        <w:rPr>
          <w:rFonts w:ascii="Calibri" w:eastAsia="Times New Roman" w:hAnsi="Calibri" w:cs="Calibri"/>
          <w:color w:val="000000"/>
        </w:rPr>
      </w:pPr>
      <w:r w:rsidRPr="0086383B">
        <w:rPr>
          <w:rFonts w:ascii="Calibri" w:eastAsia="Times New Roman" w:hAnsi="Calibri" w:cs="Calibri"/>
          <w:color w:val="000000"/>
        </w:rPr>
        <w:t> Recognize the responsibilities of wastewater treatment plant operation and process control</w:t>
      </w:r>
    </w:p>
    <w:p w14:paraId="09682C4F" w14:textId="77777777" w:rsidR="0086383B" w:rsidRPr="0086383B" w:rsidRDefault="0086383B" w:rsidP="0086383B">
      <w:pPr>
        <w:numPr>
          <w:ilvl w:val="0"/>
          <w:numId w:val="3"/>
        </w:numPr>
        <w:shd w:val="clear" w:color="auto" w:fill="FFFFFF"/>
        <w:spacing w:before="100" w:beforeAutospacing="1" w:after="100" w:afterAutospacing="1" w:line="240" w:lineRule="auto"/>
        <w:rPr>
          <w:rFonts w:ascii="Calibri" w:eastAsia="Times New Roman" w:hAnsi="Calibri" w:cs="Calibri"/>
          <w:color w:val="000000"/>
        </w:rPr>
      </w:pPr>
      <w:r w:rsidRPr="0086383B">
        <w:rPr>
          <w:rFonts w:ascii="Calibri" w:eastAsia="Times New Roman" w:hAnsi="Calibri" w:cs="Calibri"/>
          <w:color w:val="000000"/>
        </w:rPr>
        <w:t> Identify safe operating procedures, proper sampling, and laboratory testing techniques</w:t>
      </w:r>
    </w:p>
    <w:p w14:paraId="7C787A55" w14:textId="77777777" w:rsidR="0086383B" w:rsidRPr="0086383B" w:rsidRDefault="0086383B" w:rsidP="0086383B">
      <w:pPr>
        <w:numPr>
          <w:ilvl w:val="0"/>
          <w:numId w:val="3"/>
        </w:numPr>
        <w:shd w:val="clear" w:color="auto" w:fill="FFFFFF"/>
        <w:spacing w:before="100" w:beforeAutospacing="1" w:after="100" w:afterAutospacing="1" w:line="240" w:lineRule="auto"/>
        <w:rPr>
          <w:rFonts w:ascii="Calibri" w:eastAsia="Times New Roman" w:hAnsi="Calibri" w:cs="Calibri"/>
          <w:color w:val="000000"/>
        </w:rPr>
      </w:pPr>
      <w:r w:rsidRPr="0086383B">
        <w:rPr>
          <w:rFonts w:ascii="Calibri" w:eastAsia="Times New Roman" w:hAnsi="Calibri" w:cs="Calibri"/>
          <w:color w:val="000000"/>
        </w:rPr>
        <w:t> Summarize the basic biology, chemistry, mathematics, biological and physical processes associated with wastewater treatment</w:t>
      </w:r>
    </w:p>
    <w:p w14:paraId="34FA1274" w14:textId="77777777" w:rsidR="0086383B" w:rsidRPr="00642501" w:rsidRDefault="0086383B" w:rsidP="00642501">
      <w:pPr>
        <w:numPr>
          <w:ilvl w:val="0"/>
          <w:numId w:val="3"/>
        </w:numPr>
        <w:shd w:val="clear" w:color="auto" w:fill="FFFFFF"/>
        <w:spacing w:before="100" w:beforeAutospacing="1" w:after="100" w:afterAutospacing="1" w:line="240" w:lineRule="auto"/>
        <w:rPr>
          <w:rFonts w:ascii="Calibri" w:eastAsia="Times New Roman" w:hAnsi="Calibri" w:cs="Calibri"/>
          <w:color w:val="000000"/>
        </w:rPr>
      </w:pPr>
      <w:r w:rsidRPr="0086383B">
        <w:rPr>
          <w:rFonts w:ascii="Calibri" w:eastAsia="Times New Roman" w:hAnsi="Calibri" w:cs="Calibri"/>
          <w:color w:val="000000"/>
        </w:rPr>
        <w:t> Develop test taking skills by completing quizzes and tests that cover the material discussed in each lesson</w:t>
      </w:r>
    </w:p>
    <w:sectPr w:rsidR="0086383B" w:rsidRPr="00642501" w:rsidSect="00027A4E">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34434"/>
    <w:multiLevelType w:val="multilevel"/>
    <w:tmpl w:val="C2D6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3713BD"/>
    <w:multiLevelType w:val="multilevel"/>
    <w:tmpl w:val="C2D6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D9077D"/>
    <w:multiLevelType w:val="multilevel"/>
    <w:tmpl w:val="C2D6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BAA"/>
    <w:rsid w:val="00027A4E"/>
    <w:rsid w:val="00534488"/>
    <w:rsid w:val="00642501"/>
    <w:rsid w:val="00663369"/>
    <w:rsid w:val="00743E96"/>
    <w:rsid w:val="0086383B"/>
    <w:rsid w:val="009306BE"/>
    <w:rsid w:val="00BE4CF5"/>
    <w:rsid w:val="00C84D20"/>
    <w:rsid w:val="00D40BAA"/>
    <w:rsid w:val="00D741B8"/>
    <w:rsid w:val="00F64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41705"/>
  <w15:chartTrackingRefBased/>
  <w15:docId w15:val="{DF3858F6-042E-4304-84BD-2000A184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38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38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159502">
      <w:bodyDiv w:val="1"/>
      <w:marLeft w:val="0"/>
      <w:marRight w:val="0"/>
      <w:marTop w:val="0"/>
      <w:marBottom w:val="0"/>
      <w:divBdr>
        <w:top w:val="none" w:sz="0" w:space="0" w:color="auto"/>
        <w:left w:val="none" w:sz="0" w:space="0" w:color="auto"/>
        <w:bottom w:val="none" w:sz="0" w:space="0" w:color="auto"/>
        <w:right w:val="none" w:sz="0" w:space="0" w:color="auto"/>
      </w:divBdr>
    </w:div>
    <w:div w:id="1121538362">
      <w:bodyDiv w:val="1"/>
      <w:marLeft w:val="0"/>
      <w:marRight w:val="0"/>
      <w:marTop w:val="0"/>
      <w:marBottom w:val="0"/>
      <w:divBdr>
        <w:top w:val="none" w:sz="0" w:space="0" w:color="auto"/>
        <w:left w:val="none" w:sz="0" w:space="0" w:color="auto"/>
        <w:bottom w:val="none" w:sz="0" w:space="0" w:color="auto"/>
        <w:right w:val="none" w:sz="0" w:space="0" w:color="auto"/>
      </w:divBdr>
    </w:div>
    <w:div w:id="1183283716">
      <w:bodyDiv w:val="1"/>
      <w:marLeft w:val="0"/>
      <w:marRight w:val="0"/>
      <w:marTop w:val="0"/>
      <w:marBottom w:val="0"/>
      <w:divBdr>
        <w:top w:val="none" w:sz="0" w:space="0" w:color="auto"/>
        <w:left w:val="none" w:sz="0" w:space="0" w:color="auto"/>
        <w:bottom w:val="none" w:sz="0" w:space="0" w:color="auto"/>
        <w:right w:val="none" w:sz="0" w:space="0" w:color="auto"/>
      </w:divBdr>
    </w:div>
    <w:div w:id="1422331179">
      <w:bodyDiv w:val="1"/>
      <w:marLeft w:val="0"/>
      <w:marRight w:val="0"/>
      <w:marTop w:val="0"/>
      <w:marBottom w:val="0"/>
      <w:divBdr>
        <w:top w:val="none" w:sz="0" w:space="0" w:color="auto"/>
        <w:left w:val="none" w:sz="0" w:space="0" w:color="auto"/>
        <w:bottom w:val="none" w:sz="0" w:space="0" w:color="auto"/>
        <w:right w:val="none" w:sz="0" w:space="0" w:color="auto"/>
      </w:divBdr>
    </w:div>
    <w:div w:id="1935434171">
      <w:bodyDiv w:val="1"/>
      <w:marLeft w:val="0"/>
      <w:marRight w:val="0"/>
      <w:marTop w:val="0"/>
      <w:marBottom w:val="0"/>
      <w:divBdr>
        <w:top w:val="none" w:sz="0" w:space="0" w:color="auto"/>
        <w:left w:val="none" w:sz="0" w:space="0" w:color="auto"/>
        <w:bottom w:val="none" w:sz="0" w:space="0" w:color="auto"/>
        <w:right w:val="none" w:sz="0" w:space="0" w:color="auto"/>
      </w:divBdr>
    </w:div>
    <w:div w:id="201001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2F992986987A4CA4B7DA684B9ED020" ma:contentTypeVersion="11" ma:contentTypeDescription="Create a new document." ma:contentTypeScope="" ma:versionID="8818d6b1cf07dcf904ad6cf71e49c272">
  <xsd:schema xmlns:xsd="http://www.w3.org/2001/XMLSchema" xmlns:xs="http://www.w3.org/2001/XMLSchema" xmlns:p="http://schemas.microsoft.com/office/2006/metadata/properties" xmlns:ns3="142e8964-2bd3-416b-b99e-b932e0b6af37" targetNamespace="http://schemas.microsoft.com/office/2006/metadata/properties" ma:root="true" ma:fieldsID="86b8c4a5a7bdb92ba814251bc874c9f9" ns3:_="">
    <xsd:import namespace="142e8964-2bd3-416b-b99e-b932e0b6af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e8964-2bd3-416b-b99e-b932e0b6a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92AC8C-6B98-4B0C-B588-46DB1E073255}">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142e8964-2bd3-416b-b99e-b932e0b6af37"/>
    <ds:schemaRef ds:uri="http://www.w3.org/XML/1998/namespace"/>
    <ds:schemaRef ds:uri="http://schemas.microsoft.com/office/infopath/2007/PartnerControls"/>
    <ds:schemaRef ds:uri="http://purl.org/dc/terms/"/>
    <ds:schemaRef ds:uri="http://purl.org/dc/elements/1.1/"/>
  </ds:schemaRefs>
</ds:datastoreItem>
</file>

<file path=customXml/itemProps2.xml><?xml version="1.0" encoding="utf-8"?>
<ds:datastoreItem xmlns:ds="http://schemas.openxmlformats.org/officeDocument/2006/customXml" ds:itemID="{5C0E0C8F-4EDD-47D5-B080-8A9B64CEBF50}">
  <ds:schemaRefs>
    <ds:schemaRef ds:uri="http://schemas.microsoft.com/sharepoint/v3/contenttype/forms"/>
  </ds:schemaRefs>
</ds:datastoreItem>
</file>

<file path=customXml/itemProps3.xml><?xml version="1.0" encoding="utf-8"?>
<ds:datastoreItem xmlns:ds="http://schemas.openxmlformats.org/officeDocument/2006/customXml" ds:itemID="{E3D5FC51-62D1-4794-8F64-5101C1B17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e8964-2bd3-416b-b99e-b932e0b6a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Hamilton County School District</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Tomlinson</dc:creator>
  <cp:keywords/>
  <dc:description/>
  <cp:lastModifiedBy>Clayton Tomlinson</cp:lastModifiedBy>
  <cp:revision>3</cp:revision>
  <dcterms:created xsi:type="dcterms:W3CDTF">2022-03-04T15:47:00Z</dcterms:created>
  <dcterms:modified xsi:type="dcterms:W3CDTF">2022-03-04T15:57:00Z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0x010100952F992986987A4CA4B7DA684B9ED020</vt:lpwstr>
  </property>
</Properties>
</file>